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8360410" cy="9820910"/>
                <wp:effectExtent l="3175" t="3175" r="18415" b="571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0410" cy="9820910"/>
                          <a:chOff x="0" y="0"/>
                          <a:chExt cx="8360458" cy="9820610"/>
                        </a:xfrm>
                        <a:effectLst/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0"/>
                            <a:ext cx="5650865" cy="4827905"/>
                            <a:chOff x="15" y="15"/>
                            <a:chExt cx="8918" cy="7619"/>
                          </a:xfrm>
                          <a:effectLst/>
                        </wpg:grpSpPr>
                        <wps:wsp>
                          <wps:cNvPr id="53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" y="15"/>
                              <a:ext cx="7512" cy="738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7BFDE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54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7" y="5418"/>
                              <a:ext cx="2216" cy="2216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4F81BD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4F81BD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4F81BD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 w="9525">
                              <a:noFill/>
                            </a:ln>
                            <a:effectLst/>
                            <a:scene3d>
                              <a:camera prst="perspectiveHeroicExtremeLeftFacing"/>
                              <a:lightRig rig="twoPt" dir="t">
                                <a:rot lat="0" lon="0" rev="600000"/>
                              </a:lightRig>
                            </a:scene3d>
                            <a:sp3d>
                              <a:bevelT w="190500" h="190500" prst="riblet"/>
                              <a:bevelB w="190500" h="190500" prst="artDeco"/>
                            </a:sp3d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组合 46"/>
                        <wpg:cNvGrpSpPr/>
                        <wpg:grpSpPr>
                          <a:xfrm>
                            <a:off x="4528868" y="612475"/>
                            <a:ext cx="3831590" cy="9208135"/>
                            <a:chOff x="117230" y="0"/>
                            <a:chExt cx="3833446" cy="9205546"/>
                          </a:xfrm>
                          <a:effectLst/>
                        </wpg:grpSpPr>
                        <wps:wsp>
                          <wps:cNvPr id="47" name="AutoShap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5750" y="0"/>
                              <a:ext cx="2732405" cy="6375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7BFDE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48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30" y="5372100"/>
                              <a:ext cx="3833446" cy="3833446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B0CFFB"/>
                                </a:gs>
                                <a:gs pos="50000">
                                  <a:srgbClr val="CEE0FC"/>
                                </a:gs>
                                <a:gs pos="100000">
                                  <a:srgbClr val="E6EFFD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pt;margin-top:-72pt;height:773.3pt;width:658.3pt;z-index:251659264;mso-width-relative:page;mso-height-relative:page;" coordsize="8360458,9820610" o:gfxdata="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">
                <o:lock v:ext="edit" aspectratio="f"/>
                <v:group id="_x0000_s1026" o:spid="_x0000_s1026" o:spt="203" style="position:absolute;left:0;top:0;height:4827905;width:5650865;" coordorigin="15,15" coordsize="8918,7619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AutoShape 30" o:spid="_x0000_s1026" o:spt="32" type="#_x0000_t32" style="position:absolute;left:15;top:15;height:7386;width:7512;" filled="f" stroked="t" coordsize="21600,21600" o:gfxdata="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YFRe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A7BFDE" joinstyle="round"/>
                    <v:imagedata o:title=""/>
                    <o:lock v:ext="edit" aspectratio="f"/>
                  </v:shape>
                  <v:shape id="Oval 32" o:spid="_x0000_s1026" o:spt="3" type="#_x0000_t3" style="position:absolute;left:6717;top:5418;height:2216;width:2216;" fillcolor="#9AB5E4" filled="t" stroked="f" coordsize="21600,21600" o:gfxdata="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mES7r4A&#10;AADbAAAADwAAAAAAAAABACAAAAAiAAAAZHJzL2Rvd25yZXYueG1sUEsBAhQAFAAAAAgAh07iQDMv&#10;BZ47AAAAOQAAABAAAAAAAAAAAQAgAAAADQEAAGRycy9zaGFwZXhtbC54bWxQSwUGAAAAAAYABgBb&#10;AQAAtwMAAAAA&#10;">
                    <v:fill type="gradientRadial" on="t" color2="#E1E8F5" colors="0f #9AB5E4;32768f #C2D1ED;65536f #E1E8F5" focus="100%" focussize="0f,0f" focusposition="0f,65536f" rotate="t">
                      <o:fill type="gradientRadial" v:ext="backwardCompatible"/>
                    </v:fill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4528868;top:612475;height:9208135;width:3831590;" coordorigin="117230,0" coordsize="3833446,9205546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AutoShape 19" o:spid="_x0000_s1026" o:spt="32" type="#_x0000_t32" style="position:absolute;left:285750;top:0;flip:x;height:6375400;width:2732405;" filled="f" stroked="t" coordsize="21600,21600" o:gfxdata="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9oI7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A7BFDE" joinstyle="round"/>
                    <v:imagedata o:title=""/>
                    <o:lock v:ext="edit" aspectratio="f"/>
                  </v:shape>
                  <v:shape id="Oval 15" o:spid="_x0000_s1026" o:spt="3" type="#_x0000_t3" style="position:absolute;left:117230;top:5372100;height:3833446;width:3833446;v-text-anchor:middle;" fillcolor="#B0CFFB" filled="t" stroked="f" coordsize="21600,21600" o:gfxdata="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GrpsugAAANsA&#10;AAAPAAAAAAAAAAEAIAAAACIAAABkcnMvZG93bnJldi54bWxQSwECFAAUAAAACACHTuJAMy8FnjsA&#10;AAA5AAAAEAAAAAAAAAABACAAAAAJAQAAZHJzL3NoYXBleG1sLnhtbFBLBQYAAAAABgAGAFsBAACz&#10;AwAAAAA=&#10;">
                    <v:fill type="gradientRadial" on="t" color2="#E6EFFD" colors="0f #B0CFFB;32768f #CEE0FC;65536f #E6EFFD" focus="100%" focussize="0f,0f" focusposition="32768f,32768f" rotate="t">
                      <o:fill type="gradientRadial" v:ext="backwardCompatible"/>
                    </v:fill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2350135</wp:posOffset>
                </wp:positionH>
                <wp:positionV relativeFrom="page">
                  <wp:posOffset>-859155</wp:posOffset>
                </wp:positionV>
                <wp:extent cx="3648710" cy="2880360"/>
                <wp:effectExtent l="3810" t="3175" r="5080" b="1206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8710" cy="2880360"/>
                          <a:chOff x="4136" y="15"/>
                          <a:chExt cx="5762" cy="4545"/>
                        </a:xfrm>
                        <a:effectLst/>
                      </wpg:grpSpPr>
                      <wps:wsp>
                        <wps:cNvPr id="50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782" y="444"/>
                            <a:ext cx="4116" cy="411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AB5E4"/>
                              </a:gs>
                              <a:gs pos="50000">
                                <a:srgbClr val="C2D1ED"/>
                              </a:gs>
                              <a:gs pos="100000">
                                <a:srgbClr val="E1E8F5"/>
                              </a:gs>
                            </a:gsLst>
                            <a:path path="shape">
                              <a:fillToRect t="100000" r="100000"/>
                            </a:path>
                          </a:gra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05pt;margin-top:-67.65pt;height:226.8pt;width:287.3pt;mso-position-horizontal-relative:page;mso-position-vertical-relative:page;z-index:251658240;mso-width-relative:page;mso-height-relative:page;" coordorigin="4136,15" coordsize="5762,4545" o:allowincell="f" o:gfxdata="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VWS7b9wAAAAMAQAADwAAAAAAAAABACAAAAAiAAAA&#10;ZHJzL2Rvd25yZXYueG1sUEsBAhQAFAAAAAgAh07iQL7jwR5ZAwAA7wcAAA4AAAAAAAAAAQAgAAAA&#10;KwEAAGRycy9lMm9Eb2MueG1sUEsFBgAAAAAGAAYAWQEAAPYGAAAAAA==&#10;">
                <o:lock v:ext="edit" aspectratio="f"/>
                <v:shape id="AutoShape 25" o:spid="_x0000_s1026" o:spt="32" type="#_x0000_t32" style="position:absolute;left:4136;top:15;height:3855;width:3058;" filled="f" stroked="t" coordsize="21600,21600" o:gfxdata="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8qLYLsAAADb&#10;AAAADwAAAAAAAAABACAAAAAiAAAAZHJzL2Rvd25yZXYueG1sUEsBAhQAFAAAAAgAh07iQDMvBZ47&#10;AAAAOQAAABAAAAAAAAAAAQAgAAAACgEAAGRycy9zaGFwZXhtbC54bWxQSwUGAAAAAAYABgBbAQAA&#10;tAMAAAAA&#10;">
                  <v:fill on="f" focussize="0,0"/>
                  <v:stroke color="#A7BFDE" joinstyle="round"/>
                  <v:imagedata o:title=""/>
                  <o:lock v:ext="edit" aspectratio="f"/>
                </v:shape>
                <v:shape id="Oval 26" o:spid="_x0000_s1026" o:spt="3" type="#_x0000_t3" style="position:absolute;left:5782;top:444;height:4116;width:4116;" fillcolor="#9AB5E4" filled="t" stroked="f" coordsize="21600,21600" o:gfxdata="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FrF2&#10;wAAAANsAAAAPAAAAAAAAAAEAIAAAACIAAABkcnMvZG93bnJldi54bWxQSwECFAAUAAAACACHTuJA&#10;My8FnjsAAAA5AAAAEAAAAAAAAAABACAAAAAPAQAAZHJzL3NoYXBleG1sLnhtbFBLBQYAAAAABgAG&#10;AFsBAAC5AwAAAAA=&#10;">
                  <v:fill type="gradientRadial" on="t" color2="#E1E8F5" colors="0f #9AB5E4;32768f #C2D1ED;65536f #E1E8F5" focus="100%" focussize="0f,0f" focusposition="0f,65536f" rotate="t">
                    <o:fill type="gradientRadial" v:ext="backwardCompatible"/>
                  </v:fill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pPr w:leftFromText="187" w:rightFromText="187" w:horzAnchor="margin" w:tblpYSpec="bottom"/>
        <w:tblW w:w="51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6"/>
              <w:rPr>
                <w:rFonts w:ascii="Cambria" w:hAnsi="Cambria"/>
                <w:b/>
                <w:bCs/>
                <w:color w:val="365F91"/>
                <w:sz w:val="48"/>
                <w:szCs w:val="48"/>
                <w:lang w:val="en-US" w:eastAsia="zh-CN"/>
              </w:rPr>
            </w:pPr>
            <w:r>
              <w:rPr>
                <w:rFonts w:hint="eastAsia" w:ascii="Cambria" w:hAnsi="Cambria"/>
                <w:b/>
                <w:bCs/>
                <w:kern w:val="28"/>
                <w:sz w:val="32"/>
                <w:lang w:val="en-US" w:eastAsia="zh-CN"/>
              </w:rPr>
              <w:t>大学生创新创业训练管理系统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6"/>
              <w:ind w:firstLine="2520" w:firstLineChars="900"/>
              <w:rPr>
                <w:color w:val="4A442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4A442A"/>
                <w:sz w:val="28"/>
                <w:szCs w:val="28"/>
                <w:lang w:val="en-US" w:eastAsia="zh-CN"/>
              </w:rPr>
              <w:t>学生使用说明</w:t>
            </w:r>
          </w:p>
          <w:p>
            <w:pPr>
              <w:pStyle w:val="6"/>
              <w:ind w:firstLine="560"/>
              <w:rPr>
                <w:color w:val="4A442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4A442A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建议在IE浏览器下运行系统</w:t>
            </w:r>
            <w:r>
              <w:rPr>
                <w:rFonts w:hint="eastAsia"/>
                <w:color w:val="4A442A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6"/>
              <w:ind w:firstLine="560"/>
              <w:rPr>
                <w:color w:val="4A442A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6"/>
              <w:rPr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6"/>
              <w:rPr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6"/>
              <w:rPr>
                <w:b/>
                <w:bCs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ascii="Cambria" w:hAnsi="Cambria" w:cs="Times New Roman"/>
          <w:b/>
          <w:bCs/>
          <w:sz w:val="32"/>
          <w:szCs w:val="32"/>
        </w:rPr>
      </w:pPr>
    </w:p>
    <w:p>
      <w:pPr>
        <w:pStyle w:val="2"/>
        <w:rPr>
          <w:rFonts w:cs="Times New Roman"/>
        </w:rPr>
      </w:pPr>
      <w:r>
        <w:rPr>
          <w:rFonts w:hint="eastAsia" w:cs="宋体"/>
        </w:rPr>
        <w:t>一、创新创业项目申请</w:t>
      </w:r>
    </w:p>
    <w:p>
      <w:pPr>
        <w:ind w:firstLine="420"/>
        <w:rPr>
          <w:rFonts w:hint="eastAsia"/>
        </w:rPr>
      </w:pPr>
      <w:r>
        <w:rPr>
          <w:rFonts w:hint="eastAsia"/>
        </w:rPr>
        <w:t>1、学生用户通过系统地址登录到系统选择界面，选择大学生创新创业（学生入口）后如下图，点击创新创业项目按钮见红色箭头或红色框所示。</w:t>
      </w:r>
    </w:p>
    <w:p>
      <w:pPr>
        <w:ind w:firstLine="105" w:firstLineChars="50"/>
        <w:rPr>
          <w:rFonts w:hint="eastAsia"/>
        </w:rPr>
      </w:pPr>
      <w:r>
        <w:drawing>
          <wp:inline distT="0" distB="0" distL="114300" distR="114300">
            <wp:extent cx="5268595" cy="1781810"/>
            <wp:effectExtent l="0" t="0" r="8255" b="889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20"/>
        <w:rPr>
          <w:rFonts w:cs="Times New Roman"/>
        </w:rPr>
      </w:pPr>
      <w:r>
        <w:rPr>
          <w:rFonts w:hint="eastAsia" w:cs="宋体"/>
        </w:rPr>
        <w:t>2、仔细阅读申报须知，然后点击同意进行下一步：</w:t>
      </w:r>
    </w:p>
    <w:p>
      <w:pPr>
        <w:rPr>
          <w:rFonts w:hint="eastAsia" w:cs="宋体"/>
        </w:rPr>
      </w:pPr>
      <w:r>
        <w:drawing>
          <wp:inline distT="0" distB="0" distL="114300" distR="114300">
            <wp:extent cx="5273675" cy="2585085"/>
            <wp:effectExtent l="0" t="0" r="3175" b="571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cs="宋体"/>
        </w:rPr>
      </w:pPr>
    </w:p>
    <w:p>
      <w:pPr>
        <w:rPr>
          <w:rFonts w:hint="eastAsia" w:cs="宋体"/>
        </w:rPr>
      </w:pPr>
    </w:p>
    <w:p>
      <w:pPr>
        <w:ind w:left="420"/>
        <w:rPr>
          <w:rFonts w:hint="eastAsia" w:cs="宋体"/>
        </w:rPr>
      </w:pPr>
      <w:r>
        <w:rPr>
          <w:rFonts w:hint="eastAsia" w:cs="宋体"/>
        </w:rPr>
        <w:t>3、填写项目基本信息，</w:t>
      </w:r>
      <w:r>
        <w:rPr>
          <w:rFonts w:hint="eastAsia" w:cs="宋体"/>
          <w:lang w:eastAsia="zh-CN"/>
        </w:rPr>
        <w:t>点击保存按钮</w:t>
      </w:r>
      <w:r>
        <w:rPr>
          <w:rFonts w:hint="eastAsia" w:cs="宋体"/>
        </w:rPr>
        <w:t>，如图：</w:t>
      </w:r>
    </w:p>
    <w:p>
      <w:pPr>
        <w:rPr>
          <w:rFonts w:cs="Times New Roman"/>
        </w:rPr>
      </w:pPr>
      <w:r>
        <w:drawing>
          <wp:inline distT="0" distB="0" distL="114300" distR="114300">
            <wp:extent cx="5271770" cy="2216150"/>
            <wp:effectExtent l="0" t="0" r="5080" b="1270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cs="Times New Roman"/>
        </w:rPr>
      </w:pPr>
    </w:p>
    <w:p>
      <w:pPr>
        <w:ind w:firstLine="420"/>
        <w:rPr>
          <w:rFonts w:hint="eastAsia" w:cs="Times New Roman"/>
        </w:rPr>
      </w:pPr>
      <w:r>
        <w:rPr>
          <w:rFonts w:hint="eastAsia" w:cs="Times New Roman"/>
        </w:rPr>
        <w:t>4、保存项目基本信息后，添加经费预算明细、初始化申请书、添加项目成员与添加其他指导老师，如下图：</w:t>
      </w:r>
    </w:p>
    <w:p>
      <w:pPr>
        <w:rPr>
          <w:rFonts w:hint="eastAsia" w:cs="Times New Roman"/>
          <w:color w:val="FF0000"/>
        </w:rPr>
      </w:pPr>
      <w:r>
        <w:drawing>
          <wp:inline distT="0" distB="0" distL="114300" distR="114300">
            <wp:extent cx="5273675" cy="2212975"/>
            <wp:effectExtent l="0" t="0" r="31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cs="Times New Roman"/>
        </w:rPr>
      </w:pPr>
    </w:p>
    <w:p>
      <w:pPr>
        <w:ind w:firstLine="420"/>
        <w:jc w:val="left"/>
        <w:rPr>
          <w:rFonts w:hint="eastAsia" w:cs="Times New Roman"/>
        </w:rPr>
      </w:pPr>
      <w:r>
        <w:rPr>
          <w:rFonts w:hint="eastAsia" w:cs="Times New Roman"/>
          <w:lang w:eastAsia="zh-CN"/>
        </w:rPr>
        <w:t>项目申请书经过初始化后</w:t>
      </w:r>
      <w:r>
        <w:rPr>
          <w:rFonts w:hint="eastAsia" w:cs="Times New Roman"/>
        </w:rPr>
        <w:t>，</w:t>
      </w:r>
      <w:r>
        <w:rPr>
          <w:rFonts w:hint="eastAsia" w:cs="Times New Roman"/>
          <w:lang w:eastAsia="zh-CN"/>
        </w:rPr>
        <w:t>需要由申请人下载下来，进行一些必要内容的填写</w:t>
      </w:r>
      <w:r>
        <w:rPr>
          <w:rFonts w:hint="eastAsia" w:cs="Times New Roman"/>
        </w:rPr>
        <w:t>，如图：</w:t>
      </w:r>
    </w:p>
    <w:p>
      <w:pPr>
        <w:jc w:val="left"/>
        <w:rPr>
          <w:rFonts w:hint="eastAsia" w:cs="Times New Roman"/>
        </w:rPr>
      </w:pPr>
      <w:r>
        <w:drawing>
          <wp:inline distT="0" distB="0" distL="114300" distR="114300">
            <wp:extent cx="5268595" cy="2317115"/>
            <wp:effectExtent l="0" t="0" r="825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17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cs="Times New Roman"/>
        </w:rPr>
      </w:pPr>
    </w:p>
    <w:p>
      <w:pPr>
        <w:ind w:firstLine="420"/>
        <w:jc w:val="left"/>
        <w:rPr>
          <w:rFonts w:hint="eastAsia" w:cs="Times New Roman"/>
        </w:rPr>
      </w:pPr>
      <w:r>
        <w:rPr>
          <w:rFonts w:hint="eastAsia" w:cs="Times New Roman"/>
        </w:rPr>
        <w:t>填写完毕后，选择项目书文件路径，点击上传，如图：</w:t>
      </w:r>
    </w:p>
    <w:p>
      <w:pPr>
        <w:jc w:val="left"/>
        <w:rPr>
          <w:rFonts w:hint="eastAsia" w:cs="Times New Roman"/>
        </w:rPr>
      </w:pPr>
      <w:r>
        <w:drawing>
          <wp:inline distT="0" distB="0" distL="114300" distR="114300">
            <wp:extent cx="5262245" cy="2266950"/>
            <wp:effectExtent l="0" t="0" r="146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cs="Times New Roman"/>
        </w:rPr>
      </w:pPr>
    </w:p>
    <w:p>
      <w:pPr>
        <w:jc w:val="left"/>
        <w:rPr>
          <w:rFonts w:hint="eastAsia" w:cs="Times New Roman"/>
        </w:rPr>
      </w:pPr>
    </w:p>
    <w:p>
      <w:pPr>
        <w:jc w:val="left"/>
        <w:rPr>
          <w:rFonts w:hint="eastAsia" w:cs="Times New Roman"/>
        </w:rPr>
      </w:pPr>
    </w:p>
    <w:p>
      <w:pPr>
        <w:jc w:val="left"/>
        <w:rPr>
          <w:rFonts w:hint="eastAsia" w:cs="Times New Roman"/>
        </w:rPr>
      </w:pPr>
    </w:p>
    <w:p>
      <w:pPr>
        <w:jc w:val="left"/>
        <w:rPr>
          <w:rFonts w:hint="eastAsia" w:cs="Times New Roman"/>
        </w:rPr>
      </w:pPr>
    </w:p>
    <w:p>
      <w:pPr>
        <w:jc w:val="left"/>
        <w:rPr>
          <w:rFonts w:hint="eastAsia" w:cs="Times New Roman"/>
        </w:rPr>
      </w:pPr>
    </w:p>
    <w:p>
      <w:pPr>
        <w:jc w:val="left"/>
        <w:rPr>
          <w:rFonts w:hint="eastAsia" w:cs="Times New Roman"/>
        </w:rPr>
      </w:pPr>
    </w:p>
    <w:p>
      <w:pPr>
        <w:ind w:left="420"/>
        <w:jc w:val="left"/>
        <w:rPr>
          <w:rFonts w:hint="eastAsia" w:cs="Times New Roman"/>
        </w:rPr>
      </w:pPr>
      <w:r>
        <w:rPr>
          <w:rFonts w:hint="eastAsia" w:cs="Times New Roman"/>
        </w:rPr>
        <w:t>上传后，点保存按钮，如图：</w:t>
      </w:r>
    </w:p>
    <w:p>
      <w:pPr>
        <w:jc w:val="left"/>
        <w:rPr>
          <w:rFonts w:hint="eastAsia" w:cs="Times New Roman"/>
        </w:rPr>
      </w:pPr>
      <w:r>
        <w:drawing>
          <wp:inline distT="0" distB="0" distL="114300" distR="114300">
            <wp:extent cx="5262245" cy="2044700"/>
            <wp:effectExtent l="0" t="0" r="1460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cs="Times New Roman"/>
        </w:rPr>
      </w:pPr>
    </w:p>
    <w:p>
      <w:pPr>
        <w:ind w:firstLine="420"/>
        <w:rPr>
          <w:rFonts w:hint="eastAsia" w:cs="Times New Roman"/>
        </w:rPr>
      </w:pPr>
      <w:r>
        <w:rPr>
          <w:rFonts w:hint="eastAsia" w:cs="Times New Roman"/>
        </w:rPr>
        <w:t>5、提交项目申请，等待指导老师审核创新创业项目</w:t>
      </w:r>
    </w:p>
    <w:p>
      <w:pPr>
        <w:rPr>
          <w:rFonts w:hint="eastAsia" w:cs="Times New Roman"/>
        </w:rPr>
      </w:pPr>
    </w:p>
    <w:p>
      <w:pPr>
        <w:rPr>
          <w:rFonts w:hint="eastAsia" w:cs="Times New Roman"/>
        </w:rPr>
      </w:pPr>
      <w:r>
        <w:drawing>
          <wp:inline distT="0" distB="0" distL="114300" distR="114300">
            <wp:extent cx="5266055" cy="2047240"/>
            <wp:effectExtent l="0" t="0" r="1079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cs="Times New Roman"/>
        </w:rPr>
      </w:pPr>
    </w:p>
    <w:p>
      <w:pPr>
        <w:pStyle w:val="2"/>
        <w:rPr>
          <w:rFonts w:cs="Times New Roman"/>
        </w:rPr>
      </w:pPr>
      <w:r>
        <w:rPr>
          <w:rFonts w:hint="eastAsia" w:cs="宋体"/>
        </w:rPr>
        <w:t>二、创新创业项目管理</w:t>
      </w:r>
    </w:p>
    <w:p>
      <w:pPr>
        <w:pStyle w:val="3"/>
        <w:ind w:firstLine="420"/>
        <w:rPr>
          <w:rFonts w:cs="Times New Roman"/>
        </w:rPr>
      </w:pPr>
      <w:r>
        <w:t>1.</w:t>
      </w:r>
      <w:r>
        <w:rPr>
          <w:rFonts w:hint="eastAsia" w:cs="宋体"/>
        </w:rPr>
        <w:t>添加进度完成信息</w:t>
      </w:r>
    </w:p>
    <w:p>
      <w:pPr>
        <w:ind w:firstLine="420"/>
        <w:rPr>
          <w:rFonts w:hint="eastAsia" w:cs="宋体"/>
        </w:rPr>
      </w:pPr>
      <w:r>
        <w:rPr>
          <w:rFonts w:hint="eastAsia" w:cs="宋体"/>
        </w:rPr>
        <w:t>学生申请的创新创业项目通过审核后，可以根据项目实施情况填写进度完成信息，如图：</w:t>
      </w:r>
    </w:p>
    <w:p>
      <w:pPr>
        <w:rPr>
          <w:rFonts w:hint="eastAsia" w:cs="宋体"/>
        </w:rPr>
      </w:pPr>
      <w:r>
        <w:drawing>
          <wp:inline distT="0" distB="0" distL="114300" distR="114300">
            <wp:extent cx="5268595" cy="2214245"/>
            <wp:effectExtent l="0" t="0" r="8255" b="146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14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cs="宋体"/>
        </w:rPr>
      </w:pPr>
      <w:r>
        <w:rPr>
          <w:rFonts w:hint="eastAsia" w:cs="宋体"/>
        </w:rPr>
        <w:t>图1</w:t>
      </w:r>
    </w:p>
    <w:p>
      <w:pPr>
        <w:rPr>
          <w:rFonts w:hint="eastAsia" w:cs="宋体"/>
        </w:rPr>
      </w:pPr>
    </w:p>
    <w:p>
      <w:pPr>
        <w:jc w:val="center"/>
        <w:rPr>
          <w:rFonts w:cs="Times New Roman"/>
        </w:rPr>
      </w:pPr>
      <w:r>
        <w:drawing>
          <wp:inline distT="0" distB="0" distL="114300" distR="114300">
            <wp:extent cx="5266690" cy="1490345"/>
            <wp:effectExtent l="0" t="0" r="10160" b="1460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cs="宋体"/>
        </w:rPr>
        <w:t>图</w:t>
      </w:r>
      <w:r>
        <w:rPr>
          <w:rFonts w:hint="eastAsia" w:cs="宋体"/>
          <w:lang w:val="en-US" w:eastAsia="zh-CN"/>
        </w:rPr>
        <w:t>2</w:t>
      </w:r>
    </w:p>
    <w:p>
      <w:pPr>
        <w:pStyle w:val="3"/>
        <w:ind w:firstLine="420"/>
        <w:rPr>
          <w:rFonts w:cs="Times New Roman"/>
        </w:rPr>
      </w:pPr>
      <w:r>
        <w:t>2.</w:t>
      </w:r>
      <w:r>
        <w:rPr>
          <w:rFonts w:hint="eastAsia" w:cs="宋体"/>
        </w:rPr>
        <w:t>经费管理</w:t>
      </w:r>
    </w:p>
    <w:p>
      <w:pPr>
        <w:ind w:firstLine="420"/>
        <w:rPr>
          <w:rFonts w:hint="eastAsia" w:cs="宋体"/>
        </w:rPr>
      </w:pPr>
      <w:r>
        <w:rPr>
          <w:rFonts w:hint="eastAsia" w:cs="宋体"/>
        </w:rPr>
        <w:t>可以对该项目的经费使用进行使用记录，如图：</w:t>
      </w:r>
    </w:p>
    <w:p>
      <w:pPr>
        <w:rPr>
          <w:rFonts w:hint="eastAsia" w:cs="Times New Roman"/>
        </w:rPr>
      </w:pPr>
      <w:r>
        <w:drawing>
          <wp:inline distT="0" distB="0" distL="114300" distR="114300">
            <wp:extent cx="5265420" cy="1871345"/>
            <wp:effectExtent l="0" t="0" r="11430" b="1460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cs="Times New Roman"/>
        </w:rPr>
      </w:pPr>
      <w:r>
        <w:rPr>
          <w:rFonts w:hint="eastAsia" w:cs="Times New Roman"/>
        </w:rPr>
        <w:t>图1</w:t>
      </w:r>
    </w:p>
    <w:p>
      <w:pPr>
        <w:rPr>
          <w:rFonts w:hint="eastAsia" w:cs="Times New Roman"/>
        </w:rPr>
      </w:pPr>
    </w:p>
    <w:p>
      <w:pPr>
        <w:pStyle w:val="3"/>
        <w:ind w:firstLine="420"/>
        <w:rPr>
          <w:rFonts w:cs="Times New Roman"/>
        </w:rPr>
      </w:pPr>
      <w:r>
        <w:t>3.</w:t>
      </w:r>
      <w:r>
        <w:rPr>
          <w:rFonts w:hint="eastAsia" w:cs="宋体"/>
        </w:rPr>
        <w:t>成果管理</w:t>
      </w:r>
    </w:p>
    <w:p>
      <w:pPr>
        <w:ind w:firstLine="420"/>
        <w:rPr>
          <w:rFonts w:hint="eastAsia" w:cs="宋体"/>
        </w:rPr>
      </w:pPr>
      <w:r>
        <w:rPr>
          <w:rFonts w:hint="eastAsia" w:cs="宋体"/>
        </w:rPr>
        <w:t>对该项目中所获得的成果进行添加管理，如图：</w:t>
      </w:r>
    </w:p>
    <w:p>
      <w:r>
        <w:drawing>
          <wp:inline distT="0" distB="0" distL="114300" distR="114300">
            <wp:extent cx="5274310" cy="1916430"/>
            <wp:effectExtent l="0" t="0" r="2540" b="7620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1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在进行成果的添加时，除了基本信息的填写，还需要进行附件的添加，与成果有关的相关文档以及文件都可以上传到这里（建议不要超过</w:t>
      </w:r>
      <w:r>
        <w:rPr>
          <w:rFonts w:hint="eastAsia"/>
          <w:lang w:val="en-US" w:eastAsia="zh-CN"/>
        </w:rPr>
        <w:t>200M</w:t>
      </w:r>
      <w:r>
        <w:rPr>
          <w:rFonts w:hint="eastAsia"/>
          <w:lang w:eastAsia="zh-CN"/>
        </w:rPr>
        <w:t>），如图：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3675" cy="2051050"/>
            <wp:effectExtent l="0" t="0" r="3175" b="6350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</w:rPr>
        <w:t>图</w:t>
      </w:r>
      <w:r>
        <w:rPr>
          <w:rFonts w:hint="eastAsia" w:cs="Times New Roman"/>
          <w:lang w:val="en-US" w:eastAsia="zh-CN"/>
        </w:rPr>
        <w:t>2</w:t>
      </w:r>
    </w:p>
    <w:p>
      <w:pPr>
        <w:jc w:val="both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当成果形式为论文形式时，需要填写论文题目、刊物名称、收录级别、发表日期、论文作者、卷期页码、第一作者等信息，论文作者为参与写作论文的所有成员，而第一作者时论文的代表作者，如图:</w:t>
      </w:r>
      <w:bookmarkStart w:id="0" w:name="_GoBack"/>
      <w:bookmarkEnd w:id="0"/>
    </w:p>
    <w:p>
      <w:pPr>
        <w:jc w:val="center"/>
        <w:rPr>
          <w:rFonts w:hint="eastAsia" w:cs="Times New Roman"/>
          <w:lang w:val="en-US" w:eastAsia="zh-CN"/>
        </w:rPr>
      </w:pPr>
    </w:p>
    <w:p>
      <w:r>
        <w:drawing>
          <wp:inline distT="0" distB="0" distL="114300" distR="114300">
            <wp:extent cx="5273675" cy="1326515"/>
            <wp:effectExtent l="0" t="0" r="3175" b="6985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eastAsia="zh-CN"/>
        </w:rPr>
        <w:t>当成果形式为专利时，需要填写专利名称、专利申请号、申请人、受理单位等信息，如图：</w:t>
      </w:r>
      <w:r>
        <w:drawing>
          <wp:inline distT="0" distB="0" distL="114300" distR="114300">
            <wp:extent cx="5266055" cy="1905635"/>
            <wp:effectExtent l="0" t="0" r="10795" b="18415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当成果形式为获奖证书时，需要填写竞赛名称、竞赛级别、竞赛等级、获奖日期、参赛人员、获奖作品、颁发单位等信息，如图：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424815</wp:posOffset>
            </wp:positionV>
            <wp:extent cx="5270500" cy="1922780"/>
            <wp:effectExtent l="0" t="0" r="6350" b="1270"/>
            <wp:wrapTopAndBottom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cs="Times New Roman"/>
        </w:rPr>
      </w:pPr>
      <w:r>
        <w:rPr>
          <w:rFonts w:hint="eastAsia" w:cs="宋体"/>
        </w:rPr>
        <w:t>三、申请中期检查</w:t>
      </w:r>
    </w:p>
    <w:p>
      <w:pPr>
        <w:ind w:firstLine="420"/>
        <w:rPr>
          <w:rFonts w:hint="eastAsia" w:cs="宋体"/>
        </w:rPr>
      </w:pPr>
      <w:r>
        <w:rPr>
          <w:rFonts w:hint="eastAsia" w:cs="宋体"/>
        </w:rPr>
        <w:t>该项目在完成一定进度后，学生可以申请该项目的中期检查，等待审核，如图：</w:t>
      </w:r>
    </w:p>
    <w:p>
      <w:pPr>
        <w:rPr>
          <w:rFonts w:hint="eastAsia" w:cs="Times New Roman"/>
        </w:rPr>
      </w:pPr>
      <w:r>
        <w:drawing>
          <wp:inline distT="0" distB="0" distL="114300" distR="114300">
            <wp:extent cx="5268595" cy="2187575"/>
            <wp:effectExtent l="0" t="0" r="8255" b="317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cs="Times New Roman"/>
        </w:rPr>
      </w:pPr>
      <w:r>
        <w:rPr>
          <w:rFonts w:hint="eastAsia" w:cs="Times New Roman"/>
        </w:rPr>
        <w:t>图1</w:t>
      </w:r>
    </w:p>
    <w:p>
      <w:pPr>
        <w:rPr>
          <w:rFonts w:hint="eastAsia"/>
          <w:color w:val="FF0000"/>
        </w:rPr>
      </w:pPr>
    </w:p>
    <w:p>
      <w:pPr>
        <w:ind w:firstLine="420"/>
        <w:rPr>
          <w:rFonts w:hint="eastAsia"/>
        </w:rPr>
      </w:pPr>
      <w:r>
        <w:rPr>
          <w:rFonts w:hint="eastAsia"/>
          <w:lang w:eastAsia="zh-CN"/>
        </w:rPr>
        <w:t>点击提交中期检查按钮之后进入编辑界面，</w:t>
      </w:r>
      <w:r>
        <w:rPr>
          <w:rFonts w:hint="eastAsia"/>
        </w:rPr>
        <w:t>点击“初始化中期检查按钮”，上传中期检查报告，最后点击“提交中期检查报告”，如图：</w:t>
      </w:r>
    </w:p>
    <w:p>
      <w:r>
        <w:drawing>
          <wp:inline distT="0" distB="0" distL="114300" distR="114300">
            <wp:extent cx="5273675" cy="2304415"/>
            <wp:effectExtent l="0" t="0" r="3175" b="63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 w:cs="宋体"/>
        </w:rPr>
        <w:t>图</w:t>
      </w:r>
      <w:r>
        <w:rPr>
          <w:rFonts w:hint="eastAsia"/>
        </w:rPr>
        <w:t>1</w:t>
      </w:r>
    </w:p>
    <w:p>
      <w:pPr>
        <w:pStyle w:val="2"/>
        <w:rPr>
          <w:rFonts w:cs="Times New Roman"/>
        </w:rPr>
      </w:pPr>
      <w:r>
        <w:rPr>
          <w:rFonts w:hint="eastAsia" w:cs="宋体"/>
        </w:rPr>
        <w:t>四、项目结题申请</w:t>
      </w:r>
    </w:p>
    <w:p>
      <w:pPr>
        <w:rPr>
          <w:rFonts w:hint="eastAsia" w:cs="宋体"/>
        </w:rPr>
      </w:pPr>
      <w:r>
        <w:rPr>
          <w:rFonts w:hint="eastAsia" w:cs="宋体"/>
        </w:rPr>
        <w:t>1、当项目完成到一定程度或者完成后，学生可以进行结题申请，如图：</w:t>
      </w:r>
    </w:p>
    <w:p>
      <w:pPr>
        <w:rPr>
          <w:rFonts w:hint="eastAsia" w:cs="宋体"/>
        </w:rPr>
      </w:pPr>
      <w:r>
        <w:drawing>
          <wp:inline distT="0" distB="0" distL="114300" distR="114300">
            <wp:extent cx="5271770" cy="2178685"/>
            <wp:effectExtent l="0" t="0" r="5080" b="1206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cs="宋体"/>
        </w:rPr>
      </w:pPr>
      <w:r>
        <w:rPr>
          <w:rFonts w:hint="eastAsia" w:cs="宋体"/>
        </w:rPr>
        <w:t>图1</w:t>
      </w:r>
    </w:p>
    <w:p>
      <w:pPr>
        <w:rPr>
          <w:rFonts w:cs="Times New Roman"/>
        </w:rPr>
      </w:pPr>
    </w:p>
    <w:p>
      <w:pPr>
        <w:rPr>
          <w:rFonts w:hint="eastAsia" w:cs="Times New Roman"/>
        </w:rPr>
      </w:pPr>
      <w:r>
        <w:rPr>
          <w:rFonts w:hint="eastAsia" w:cs="Times New Roman"/>
        </w:rPr>
        <w:t>2、填写分工信息，保存结题申请：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270500" cy="1529715"/>
            <wp:effectExtent l="0" t="0" r="6350" b="1333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ind w:firstLine="420"/>
        <w:rPr>
          <w:rFonts w:hint="eastAsia" w:cs="Times New Roman"/>
        </w:rPr>
      </w:pPr>
      <w:r>
        <w:rPr>
          <w:rFonts w:hint="eastAsia" w:cs="Times New Roman"/>
        </w:rPr>
        <w:t>3、上传结题报告，提交结题申请：</w:t>
      </w:r>
    </w:p>
    <w:p>
      <w:pPr>
        <w:rPr>
          <w:rFonts w:cs="Times New Roman"/>
        </w:rPr>
      </w:pPr>
    </w:p>
    <w:p>
      <w:pPr>
        <w:jc w:val="center"/>
      </w:pPr>
      <w:r>
        <w:drawing>
          <wp:inline distT="0" distB="0" distL="114300" distR="114300">
            <wp:extent cx="5262245" cy="1529715"/>
            <wp:effectExtent l="0" t="0" r="14605" b="1333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cs="Times New Roman"/>
        </w:rPr>
      </w:pPr>
    </w:p>
    <w:p>
      <w:pPr>
        <w:pStyle w:val="2"/>
        <w:rPr>
          <w:rFonts w:cs="Times New Roman"/>
        </w:rPr>
      </w:pPr>
      <w:r>
        <w:rPr>
          <w:rFonts w:hint="eastAsia" w:cs="宋体"/>
          <w:lang w:eastAsia="zh-CN"/>
        </w:rPr>
        <w:t>五</w:t>
      </w:r>
      <w:r>
        <w:rPr>
          <w:rFonts w:hint="eastAsia" w:cs="宋体"/>
        </w:rPr>
        <w:t>、项目变更申请</w:t>
      </w:r>
    </w:p>
    <w:p>
      <w:pPr>
        <w:ind w:firstLine="420" w:firstLineChars="200"/>
        <w:rPr>
          <w:rFonts w:hint="eastAsia" w:cs="Times New Roman"/>
        </w:rPr>
      </w:pPr>
      <w:r>
        <w:rPr>
          <w:rFonts w:hint="eastAsia" w:cs="宋体"/>
        </w:rPr>
        <w:t>学生如果创新创业项目有所变更，可以提交项目变更申请，相关部门进行审核。</w:t>
      </w:r>
      <w:r>
        <w:rPr>
          <w:rFonts w:hint="eastAsia" w:cs="Times New Roman"/>
        </w:rPr>
        <w:t>项目变更分为：内容变更、成员变更、指导老师变更、项目延期、项目终止。</w:t>
      </w:r>
      <w:r>
        <w:rPr>
          <w:rFonts w:hint="eastAsia" w:cs="宋体"/>
        </w:rPr>
        <w:t>如图：</w:t>
      </w:r>
    </w:p>
    <w:p>
      <w:pPr>
        <w:rPr>
          <w:rFonts w:hint="eastAsia" w:cs="Times New Roman"/>
        </w:rPr>
      </w:pPr>
      <w:r>
        <w:drawing>
          <wp:inline distT="0" distB="0" distL="114300" distR="114300">
            <wp:extent cx="5266055" cy="2196465"/>
            <wp:effectExtent l="0" t="0" r="10795" b="13335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cs="Times New Roman"/>
        </w:rPr>
      </w:pPr>
      <w:r>
        <w:rPr>
          <w:rFonts w:hint="eastAsia" w:cs="Times New Roman"/>
        </w:rPr>
        <w:t>图1</w:t>
      </w:r>
    </w:p>
    <w:p>
      <w:pPr>
        <w:rPr>
          <w:rFonts w:hint="eastAsia" w:cs="Times New Roman"/>
        </w:rPr>
      </w:pPr>
      <w:r>
        <w:drawing>
          <wp:inline distT="0" distB="0" distL="114300" distR="114300">
            <wp:extent cx="5266690" cy="2293620"/>
            <wp:effectExtent l="0" t="0" r="10160" b="1143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9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cs="Times New Roman"/>
        </w:rPr>
      </w:pPr>
      <w:r>
        <w:rPr>
          <w:rFonts w:hint="eastAsia" w:cs="Times New Roman"/>
        </w:rPr>
        <w:t>图2内容变更</w:t>
      </w:r>
    </w:p>
    <w:p>
      <w:pPr>
        <w:rPr>
          <w:rFonts w:hint="eastAsia" w:cs="Times New Roman"/>
        </w:rPr>
      </w:pPr>
      <w:r>
        <w:drawing>
          <wp:inline distT="0" distB="0" distL="114300" distR="114300">
            <wp:extent cx="5262245" cy="1464945"/>
            <wp:effectExtent l="0" t="0" r="14605" b="190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cs="Times New Roman"/>
        </w:rPr>
      </w:pPr>
      <w:r>
        <w:rPr>
          <w:rFonts w:hint="eastAsia" w:cs="Times New Roman"/>
        </w:rPr>
        <w:t>图3成员变更 注：成员变更一定要加上项目负责人</w:t>
      </w:r>
    </w:p>
    <w:p>
      <w:pPr>
        <w:jc w:val="left"/>
        <w:rPr>
          <w:rFonts w:hint="eastAsia" w:eastAsia="宋体" w:cs="Times New Roman"/>
          <w:sz w:val="32"/>
          <w:szCs w:val="32"/>
          <w:lang w:eastAsia="zh-CN"/>
        </w:rPr>
      </w:pPr>
    </w:p>
    <w:p>
      <w:pPr>
        <w:pStyle w:val="2"/>
        <w:numPr>
          <w:ilvl w:val="0"/>
          <w:numId w:val="1"/>
        </w:numPr>
        <w:rPr>
          <w:rFonts w:hint="eastAsia" w:cs="宋体"/>
          <w:lang w:eastAsia="zh-CN"/>
        </w:rPr>
      </w:pPr>
      <w:r>
        <w:rPr>
          <w:rFonts w:hint="eastAsia" w:cs="宋体"/>
          <w:lang w:eastAsia="zh-CN"/>
        </w:rPr>
        <w:t>退出当前项目</w:t>
      </w:r>
    </w:p>
    <w:p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当学生所参与的项目（学生是参与人而不是负责人）被驳回到学生处时，学生在我参与的项目处可以查看项目的信息，而且还可以退出当前项目，如图：</w:t>
      </w:r>
    </w:p>
    <w:p>
      <w:pPr>
        <w:numPr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5267325" cy="2182495"/>
            <wp:effectExtent l="0" t="0" r="9525" b="8255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4A614"/>
    <w:multiLevelType w:val="singleLevel"/>
    <w:tmpl w:val="58E4A614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8024F"/>
    <w:rsid w:val="049D50BF"/>
    <w:rsid w:val="150B48F7"/>
    <w:rsid w:val="15E8024F"/>
    <w:rsid w:val="28A2328D"/>
    <w:rsid w:val="5EF855A2"/>
    <w:rsid w:val="63726D56"/>
    <w:rsid w:val="702F7D75"/>
    <w:rsid w:val="78B6270F"/>
    <w:rsid w:val="7EB22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无间隔"/>
    <w:basedOn w:val="1"/>
    <w:qFormat/>
    <w:uiPriority w:val="1"/>
    <w:pPr>
      <w:widowControl/>
      <w:jc w:val="left"/>
    </w:pPr>
    <w:rPr>
      <w:rFonts w:cs="Times New Roman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2017-03-31T06:14:00Z</dcterms:created>
  <dc:creator>Administrator</dc:creator>
  <cp:lastModifiedBy>Administrator</cp:lastModifiedBy>
  <dcterms:modified xsi:type="dcterms:W3CDTF">2017-04-05T08:39:56Z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